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CFAC" w14:textId="77777777" w:rsidR="00B57471" w:rsidRDefault="00B57471" w:rsidP="00C9744A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127D34F" w14:textId="77777777" w:rsidR="00377E42" w:rsidRDefault="00377E42" w:rsidP="00377E4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جدول</w:t>
      </w:r>
      <w:r w:rsidRPr="00C9744A">
        <w:rPr>
          <w:rFonts w:cs="B Nazanin" w:hint="cs"/>
          <w:b/>
          <w:bCs/>
          <w:sz w:val="28"/>
          <w:szCs w:val="28"/>
          <w:rtl/>
        </w:rPr>
        <w:t xml:space="preserve"> کسب امتیاز دوره های دانش افزایی(مهارتی) ماده 2-3-4 </w:t>
      </w:r>
      <w:r w:rsidRPr="00C9744A">
        <w:rPr>
          <w:rFonts w:cs="B Nazanin" w:hint="cs"/>
          <w:b/>
          <w:bCs/>
          <w:sz w:val="28"/>
          <w:szCs w:val="28"/>
          <w:rtl/>
          <w:lang w:bidi="fa-IR"/>
        </w:rPr>
        <w:t xml:space="preserve"> آیین نامه ارتقا</w:t>
      </w:r>
    </w:p>
    <w:p w14:paraId="16340D14" w14:textId="27B6DB3C" w:rsidR="00B57471" w:rsidRPr="00C9744A" w:rsidRDefault="00377E42" w:rsidP="00C9744A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9744A">
        <w:rPr>
          <w:rFonts w:cs="B Nazanin" w:hint="cs"/>
          <w:b/>
          <w:bCs/>
          <w:sz w:val="28"/>
          <w:szCs w:val="28"/>
          <w:rtl/>
        </w:rPr>
        <w:t>براساس</w:t>
      </w:r>
      <w:r>
        <w:rPr>
          <w:rFonts w:cs="B Nazanin" w:hint="cs"/>
          <w:b/>
          <w:bCs/>
          <w:sz w:val="28"/>
          <w:szCs w:val="28"/>
          <w:rtl/>
        </w:rPr>
        <w:t xml:space="preserve"> شیوه نامه توانمندسازی آموزشی اعضای هیات علمی مصوب خرداد ماه سال 1403</w:t>
      </w:r>
    </w:p>
    <w:tbl>
      <w:tblPr>
        <w:tblStyle w:val="TableGrid"/>
        <w:tblpPr w:leftFromText="180" w:rightFromText="180" w:vertAnchor="text" w:horzAnchor="margin" w:tblpXSpec="center" w:tblpY="140"/>
        <w:tblW w:w="15348" w:type="dxa"/>
        <w:tblLook w:val="04A0" w:firstRow="1" w:lastRow="0" w:firstColumn="1" w:lastColumn="0" w:noHBand="0" w:noVBand="1"/>
      </w:tblPr>
      <w:tblGrid>
        <w:gridCol w:w="2425"/>
        <w:gridCol w:w="2520"/>
        <w:gridCol w:w="2700"/>
        <w:gridCol w:w="2700"/>
        <w:gridCol w:w="2430"/>
        <w:gridCol w:w="2573"/>
      </w:tblGrid>
      <w:tr w:rsidR="00377E42" w14:paraId="748BC831" w14:textId="77777777" w:rsidTr="00377E42">
        <w:trPr>
          <w:trHeight w:val="372"/>
        </w:trPr>
        <w:tc>
          <w:tcPr>
            <w:tcW w:w="15348" w:type="dxa"/>
            <w:gridSpan w:val="6"/>
          </w:tcPr>
          <w:p w14:paraId="6EA6154B" w14:textId="77777777" w:rsidR="00377E42" w:rsidRPr="008B39A2" w:rsidRDefault="00377E42" w:rsidP="00377E42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8B39A2">
              <w:rPr>
                <w:rFonts w:cs="B Nazanin" w:hint="cs"/>
                <w:b/>
                <w:bCs/>
                <w:sz w:val="36"/>
                <w:szCs w:val="36"/>
                <w:rtl/>
              </w:rPr>
              <w:t>شرایط لازم برای پرونده های ارتقا اعضای محترم هیات علمی</w:t>
            </w:r>
          </w:p>
        </w:tc>
      </w:tr>
      <w:tr w:rsidR="00377E42" w14:paraId="212A5D4B" w14:textId="77777777" w:rsidTr="00B34529">
        <w:trPr>
          <w:trHeight w:val="372"/>
        </w:trPr>
        <w:tc>
          <w:tcPr>
            <w:tcW w:w="4945" w:type="dxa"/>
            <w:gridSpan w:val="2"/>
          </w:tcPr>
          <w:p w14:paraId="318BFA03" w14:textId="77777777" w:rsidR="00377E42" w:rsidRPr="0001682F" w:rsidRDefault="00377E42" w:rsidP="00377E42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1682F">
              <w:rPr>
                <w:rFonts w:cs="B Nazanin" w:hint="cs"/>
                <w:b/>
                <w:bCs/>
                <w:sz w:val="40"/>
                <w:szCs w:val="40"/>
                <w:rtl/>
              </w:rPr>
              <w:t>ماده4( اجرایی)</w:t>
            </w:r>
            <w:r w:rsidRPr="0001682F">
              <w:rPr>
                <w:rFonts w:cs="B Nazanin" w:hint="cs"/>
                <w:b/>
                <w:bCs/>
                <w:sz w:val="40"/>
                <w:szCs w:val="40"/>
                <w:highlight w:val="yellow"/>
                <w:rtl/>
                <w:lang w:bidi="fa-IR"/>
              </w:rPr>
              <w:t xml:space="preserve"> شرطی</w:t>
            </w:r>
          </w:p>
        </w:tc>
        <w:tc>
          <w:tcPr>
            <w:tcW w:w="5400" w:type="dxa"/>
            <w:gridSpan w:val="2"/>
          </w:tcPr>
          <w:p w14:paraId="62030274" w14:textId="77777777" w:rsidR="00377E42" w:rsidRPr="0001682F" w:rsidRDefault="00377E42" w:rsidP="00377E42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1682F">
              <w:rPr>
                <w:rFonts w:cs="B Nazanin" w:hint="cs"/>
                <w:b/>
                <w:bCs/>
                <w:sz w:val="40"/>
                <w:szCs w:val="40"/>
                <w:rtl/>
              </w:rPr>
              <w:t>ماده3(پژوهشی)</w:t>
            </w:r>
            <w:r w:rsidRPr="0001682F">
              <w:rPr>
                <w:rFonts w:cs="B Nazanin" w:hint="cs"/>
                <w:b/>
                <w:bCs/>
                <w:sz w:val="40"/>
                <w:szCs w:val="40"/>
                <w:highlight w:val="yellow"/>
                <w:rtl/>
                <w:lang w:bidi="fa-IR"/>
              </w:rPr>
              <w:t xml:space="preserve"> شرطی</w:t>
            </w:r>
          </w:p>
        </w:tc>
        <w:tc>
          <w:tcPr>
            <w:tcW w:w="5003" w:type="dxa"/>
            <w:gridSpan w:val="2"/>
          </w:tcPr>
          <w:p w14:paraId="28821347" w14:textId="77777777" w:rsidR="00377E42" w:rsidRPr="0001682F" w:rsidRDefault="00377E42" w:rsidP="00377E42">
            <w:pPr>
              <w:bidi/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01682F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 xml:space="preserve"> ماده2 (آموزشی)</w:t>
            </w:r>
            <w:r w:rsidRPr="0001682F">
              <w:rPr>
                <w:rFonts w:cs="B Nazanin" w:hint="cs"/>
                <w:b/>
                <w:bCs/>
                <w:sz w:val="40"/>
                <w:szCs w:val="40"/>
                <w:highlight w:val="yellow"/>
                <w:rtl/>
                <w:lang w:bidi="fa-IR"/>
              </w:rPr>
              <w:t>شرطی</w:t>
            </w:r>
          </w:p>
        </w:tc>
      </w:tr>
      <w:tr w:rsidR="00377E42" w14:paraId="0B2A7427" w14:textId="77777777" w:rsidTr="00B34529">
        <w:trPr>
          <w:trHeight w:val="812"/>
        </w:trPr>
        <w:tc>
          <w:tcPr>
            <w:tcW w:w="2425" w:type="dxa"/>
          </w:tcPr>
          <w:p w14:paraId="7149B932" w14:textId="77777777" w:rsidR="00377E42" w:rsidRDefault="00377E42" w:rsidP="00377E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3336">
              <w:rPr>
                <w:rFonts w:cs="B Nazanin" w:hint="cs"/>
                <w:b/>
                <w:bCs/>
                <w:sz w:val="20"/>
                <w:szCs w:val="20"/>
                <w:rtl/>
              </w:rPr>
              <w:t>دانشیاری به استادی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452A0C9" w14:textId="77777777" w:rsidR="00377E42" w:rsidRDefault="00377E42" w:rsidP="00377E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(سطح 3)</w:t>
            </w:r>
          </w:p>
          <w:p w14:paraId="60EF0EF7" w14:textId="77777777" w:rsidR="00377E42" w:rsidRPr="00163336" w:rsidRDefault="00377E42" w:rsidP="00377E4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4E1E12AA" w14:textId="77777777" w:rsidR="00377E42" w:rsidRPr="00163336" w:rsidRDefault="00377E42" w:rsidP="00377E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3336">
              <w:rPr>
                <w:rFonts w:cs="B Nazanin" w:hint="cs"/>
                <w:b/>
                <w:bCs/>
                <w:sz w:val="20"/>
                <w:szCs w:val="20"/>
                <w:rtl/>
              </w:rPr>
              <w:t>مربی به استادیاری</w:t>
            </w:r>
          </w:p>
          <w:p w14:paraId="72BEE40A" w14:textId="77777777" w:rsidR="00377E42" w:rsidRDefault="00377E42" w:rsidP="00377E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3336">
              <w:rPr>
                <w:rFonts w:cs="B Nazanin" w:hint="cs"/>
                <w:b/>
                <w:bCs/>
                <w:sz w:val="20"/>
                <w:szCs w:val="20"/>
                <w:rtl/>
              </w:rPr>
              <w:t>استادیاری به دانشیاری</w:t>
            </w:r>
          </w:p>
          <w:p w14:paraId="203F3D22" w14:textId="77777777" w:rsidR="00377E42" w:rsidRPr="00163336" w:rsidRDefault="00377E42" w:rsidP="00377E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(سطح 1و2)</w:t>
            </w:r>
          </w:p>
        </w:tc>
        <w:tc>
          <w:tcPr>
            <w:tcW w:w="2700" w:type="dxa"/>
          </w:tcPr>
          <w:p w14:paraId="3519119A" w14:textId="77777777" w:rsidR="00377E42" w:rsidRDefault="00377E42" w:rsidP="00377E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3336">
              <w:rPr>
                <w:rFonts w:cs="B Nazanin" w:hint="cs"/>
                <w:b/>
                <w:bCs/>
                <w:sz w:val="20"/>
                <w:szCs w:val="20"/>
                <w:rtl/>
              </w:rPr>
              <w:t>دانشیاری به استادی</w:t>
            </w:r>
          </w:p>
          <w:p w14:paraId="1DC50907" w14:textId="77777777" w:rsidR="00377E42" w:rsidRPr="00163336" w:rsidRDefault="00377E42" w:rsidP="00377E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(سطح3)</w:t>
            </w:r>
          </w:p>
        </w:tc>
        <w:tc>
          <w:tcPr>
            <w:tcW w:w="2700" w:type="dxa"/>
          </w:tcPr>
          <w:p w14:paraId="2AF82158" w14:textId="77777777" w:rsidR="00377E42" w:rsidRPr="00163336" w:rsidRDefault="00377E42" w:rsidP="00377E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3336">
              <w:rPr>
                <w:rFonts w:cs="B Nazanin" w:hint="cs"/>
                <w:b/>
                <w:bCs/>
                <w:sz w:val="20"/>
                <w:szCs w:val="20"/>
                <w:rtl/>
              </w:rPr>
              <w:t>مربی به استادیاری</w:t>
            </w:r>
          </w:p>
          <w:p w14:paraId="0C23F19B" w14:textId="77777777" w:rsidR="00377E42" w:rsidRDefault="00377E42" w:rsidP="00377E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3336">
              <w:rPr>
                <w:rFonts w:cs="B Nazanin" w:hint="cs"/>
                <w:b/>
                <w:bCs/>
                <w:sz w:val="20"/>
                <w:szCs w:val="20"/>
                <w:rtl/>
              </w:rPr>
              <w:t>استادیاری به دانشیاری</w:t>
            </w:r>
          </w:p>
          <w:p w14:paraId="59F88978" w14:textId="77777777" w:rsidR="00377E42" w:rsidRPr="00163336" w:rsidRDefault="00377E42" w:rsidP="00377E42">
            <w:pPr>
              <w:tabs>
                <w:tab w:val="left" w:pos="600"/>
                <w:tab w:val="center" w:pos="965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(سطح 1و2</w:t>
            </w:r>
          </w:p>
        </w:tc>
        <w:tc>
          <w:tcPr>
            <w:tcW w:w="2430" w:type="dxa"/>
          </w:tcPr>
          <w:p w14:paraId="2EBEA958" w14:textId="77777777" w:rsidR="00377E42" w:rsidRDefault="00377E42" w:rsidP="00377E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3336">
              <w:rPr>
                <w:rFonts w:cs="B Nazanin" w:hint="cs"/>
                <w:b/>
                <w:bCs/>
                <w:sz w:val="20"/>
                <w:szCs w:val="20"/>
                <w:rtl/>
              </w:rPr>
              <w:t>دانشیاری به استادی</w:t>
            </w:r>
          </w:p>
          <w:p w14:paraId="63736C42" w14:textId="77777777" w:rsidR="00377E42" w:rsidRPr="00163336" w:rsidRDefault="00377E42" w:rsidP="00377E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(سطح 3)</w:t>
            </w:r>
          </w:p>
        </w:tc>
        <w:tc>
          <w:tcPr>
            <w:tcW w:w="2573" w:type="dxa"/>
          </w:tcPr>
          <w:p w14:paraId="5E0D1144" w14:textId="77777777" w:rsidR="00377E42" w:rsidRPr="00163336" w:rsidRDefault="00377E42" w:rsidP="00377E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3336">
              <w:rPr>
                <w:rFonts w:cs="B Nazanin" w:hint="cs"/>
                <w:b/>
                <w:bCs/>
                <w:sz w:val="20"/>
                <w:szCs w:val="20"/>
                <w:rtl/>
              </w:rPr>
              <w:t>مربی به استادیاری</w:t>
            </w:r>
          </w:p>
          <w:p w14:paraId="365C501F" w14:textId="77777777" w:rsidR="00377E42" w:rsidRDefault="00377E42" w:rsidP="00377E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63336">
              <w:rPr>
                <w:rFonts w:cs="B Nazanin" w:hint="cs"/>
                <w:b/>
                <w:bCs/>
                <w:sz w:val="20"/>
                <w:szCs w:val="20"/>
                <w:rtl/>
              </w:rPr>
              <w:t>استادیاری به دانشیاری</w:t>
            </w:r>
          </w:p>
          <w:p w14:paraId="0E7A76C1" w14:textId="77777777" w:rsidR="00377E42" w:rsidRPr="00163336" w:rsidRDefault="00377E42" w:rsidP="00377E42">
            <w:pPr>
              <w:bidi/>
              <w:contextualSpacing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(سطح 1و2)</w:t>
            </w:r>
          </w:p>
        </w:tc>
      </w:tr>
      <w:tr w:rsidR="00377E42" w14:paraId="108546E7" w14:textId="77777777" w:rsidTr="00B34529">
        <w:trPr>
          <w:trHeight w:val="1190"/>
        </w:trPr>
        <w:tc>
          <w:tcPr>
            <w:tcW w:w="2425" w:type="dxa"/>
          </w:tcPr>
          <w:p w14:paraId="76B6ABD2" w14:textId="31CCFFF3" w:rsidR="00377E42" w:rsidRPr="0001682F" w:rsidRDefault="00377E42" w:rsidP="00377E4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1682F">
              <w:rPr>
                <w:rFonts w:cs="B Nazanin" w:hint="cs"/>
                <w:sz w:val="20"/>
                <w:szCs w:val="20"/>
                <w:rtl/>
              </w:rPr>
              <w:t xml:space="preserve">گواهی اتمام دوره مهارتی  آشنایی با ضوابط ومقررات دانشگاهی </w:t>
            </w:r>
            <w:r w:rsidR="00244844">
              <w:rPr>
                <w:rFonts w:cs="B Nazanin" w:hint="cs"/>
                <w:sz w:val="20"/>
                <w:szCs w:val="20"/>
                <w:rtl/>
              </w:rPr>
              <w:t>سطح 3</w:t>
            </w:r>
          </w:p>
          <w:p w14:paraId="58EA8535" w14:textId="77777777" w:rsidR="00377E42" w:rsidRPr="0001682F" w:rsidRDefault="00377E42" w:rsidP="00377E4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حداقل: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6 ساعت معادل 75/0 امتیاز</w:t>
            </w:r>
          </w:p>
          <w:p w14:paraId="38052E14" w14:textId="77777777" w:rsidR="00377E42" w:rsidRPr="0001682F" w:rsidRDefault="00377E42" w:rsidP="00377E42">
            <w:pPr>
              <w:bidi/>
              <w:contextualSpacing/>
              <w:rPr>
                <w:rFonts w:cs="B Nazanin"/>
                <w:sz w:val="20"/>
                <w:szCs w:val="20"/>
              </w:rPr>
            </w:pP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حداکثر: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8 ساعت معادل 1 امتیاز</w:t>
            </w:r>
          </w:p>
        </w:tc>
        <w:tc>
          <w:tcPr>
            <w:tcW w:w="2520" w:type="dxa"/>
          </w:tcPr>
          <w:p w14:paraId="39C5775A" w14:textId="6D73130D" w:rsidR="00377E42" w:rsidRDefault="00377E42" w:rsidP="00377E4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1682F">
              <w:rPr>
                <w:rFonts w:cs="B Nazanin" w:hint="cs"/>
                <w:sz w:val="20"/>
                <w:szCs w:val="20"/>
                <w:rtl/>
              </w:rPr>
              <w:t xml:space="preserve"> گواهی اتمام دوره مهارتی آشنایی با ضوابط ومقررات دانشگاهی </w:t>
            </w:r>
          </w:p>
          <w:p w14:paraId="4E814DA8" w14:textId="77777777" w:rsidR="00B34529" w:rsidRDefault="00B34529" w:rsidP="00B34529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سطح 1 : حداقل 6 ساعت</w:t>
            </w:r>
          </w:p>
          <w:p w14:paraId="518D0BA2" w14:textId="77777777" w:rsidR="00B34529" w:rsidRPr="00377E42" w:rsidRDefault="00B34529" w:rsidP="00B34529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 سطح 2 : حداقل 6 ساعت</w:t>
            </w:r>
          </w:p>
          <w:p w14:paraId="6780997A" w14:textId="435BA0AB" w:rsidR="00377E42" w:rsidRPr="0001682F" w:rsidRDefault="00377E42" w:rsidP="00377E4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در مجموع</w:t>
            </w:r>
            <w:r w:rsidR="000924B2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 </w:t>
            </w: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حداقل: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 12 ساعت معادل 5/1 امتیاز</w:t>
            </w:r>
          </w:p>
          <w:p w14:paraId="4B8CB8BC" w14:textId="5545AFFC" w:rsidR="00377E42" w:rsidRPr="0001682F" w:rsidRDefault="00377E42" w:rsidP="00377E42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در مجموع </w:t>
            </w: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حداکثر: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16 ساعت معادل 2 امتیاز</w:t>
            </w:r>
          </w:p>
        </w:tc>
        <w:tc>
          <w:tcPr>
            <w:tcW w:w="2700" w:type="dxa"/>
          </w:tcPr>
          <w:p w14:paraId="7097CED9" w14:textId="0244D4B1" w:rsidR="00377E42" w:rsidRPr="0001682F" w:rsidRDefault="00377E42" w:rsidP="00377E4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1682F">
              <w:rPr>
                <w:rFonts w:cs="B Nazanin" w:hint="cs"/>
                <w:sz w:val="20"/>
                <w:szCs w:val="20"/>
                <w:rtl/>
              </w:rPr>
              <w:t xml:space="preserve"> گواهی اتمام دوره مهارتی روش و مدیریت تحقیق </w:t>
            </w:r>
            <w:r w:rsidR="00244844">
              <w:rPr>
                <w:rFonts w:cs="B Nazanin" w:hint="cs"/>
                <w:sz w:val="20"/>
                <w:szCs w:val="20"/>
                <w:rtl/>
              </w:rPr>
              <w:t xml:space="preserve"> سطح 3</w:t>
            </w:r>
          </w:p>
          <w:p w14:paraId="0AE750C6" w14:textId="77777777" w:rsidR="00377E42" w:rsidRPr="0001682F" w:rsidRDefault="00377E42" w:rsidP="00377E4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حداقل: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6 ساعت معادل 75/0 امتیاز</w:t>
            </w:r>
          </w:p>
          <w:p w14:paraId="67126BCF" w14:textId="77777777" w:rsidR="00377E42" w:rsidRPr="0001682F" w:rsidRDefault="00377E42" w:rsidP="00377E42">
            <w:pPr>
              <w:bidi/>
              <w:rPr>
                <w:rFonts w:cs="B Nazanin"/>
                <w:sz w:val="20"/>
                <w:szCs w:val="20"/>
              </w:rPr>
            </w:pP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حداکثر: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8 ساعت معادل 1 امتیاز</w:t>
            </w:r>
          </w:p>
        </w:tc>
        <w:tc>
          <w:tcPr>
            <w:tcW w:w="2700" w:type="dxa"/>
          </w:tcPr>
          <w:p w14:paraId="48BEC0A9" w14:textId="6566671E" w:rsidR="00377E42" w:rsidRDefault="00377E42" w:rsidP="00377E4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1682F">
              <w:rPr>
                <w:rFonts w:cs="B Nazanin" w:hint="cs"/>
                <w:sz w:val="20"/>
                <w:szCs w:val="20"/>
                <w:rtl/>
              </w:rPr>
              <w:t xml:space="preserve"> گواهی اتمام دوره مهارتی روش و مدیریت تحقیق </w:t>
            </w:r>
          </w:p>
          <w:p w14:paraId="2E655D97" w14:textId="01C42C79" w:rsidR="00B34529" w:rsidRDefault="00377E42" w:rsidP="00B34529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سطح 1 : </w:t>
            </w:r>
            <w:r w:rsidR="00B34529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حداقل 6 ساعت</w:t>
            </w:r>
          </w:p>
          <w:p w14:paraId="248ECADC" w14:textId="5DEABD6D" w:rsidR="00377E42" w:rsidRPr="00377E42" w:rsidRDefault="00377E42" w:rsidP="00B34529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 سطح 2 : </w:t>
            </w:r>
            <w:r w:rsidR="00B34529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حداقل 6 ساعت</w:t>
            </w:r>
          </w:p>
          <w:p w14:paraId="58F1F2C7" w14:textId="7CE34F5B" w:rsidR="00377E42" w:rsidRPr="0001682F" w:rsidRDefault="00377E42" w:rsidP="00377E4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در مجموع </w:t>
            </w: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حداقل: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 12 ساعت معادل 5/1 امتیاز</w:t>
            </w:r>
          </w:p>
          <w:p w14:paraId="54FB9EE6" w14:textId="46374FDB" w:rsidR="00377E42" w:rsidRPr="0001682F" w:rsidRDefault="00377E42" w:rsidP="00377E42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در مجموع </w:t>
            </w: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حداکثر: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16 ساعت معادل 2 امتیاز</w:t>
            </w:r>
          </w:p>
        </w:tc>
        <w:tc>
          <w:tcPr>
            <w:tcW w:w="2430" w:type="dxa"/>
          </w:tcPr>
          <w:p w14:paraId="540BB8E4" w14:textId="5E5AB868" w:rsidR="00377E42" w:rsidRPr="0001682F" w:rsidRDefault="00377E42" w:rsidP="00377E4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682F">
              <w:rPr>
                <w:rFonts w:cs="B Nazanin" w:hint="cs"/>
                <w:sz w:val="20"/>
                <w:szCs w:val="20"/>
                <w:rtl/>
              </w:rPr>
              <w:t xml:space="preserve">گواهی اتمام دوره مهارتی روش ها وفنون تدریس </w:t>
            </w:r>
            <w:r w:rsidR="00244844">
              <w:rPr>
                <w:rFonts w:cs="B Nazanin" w:hint="cs"/>
                <w:sz w:val="20"/>
                <w:szCs w:val="20"/>
                <w:rtl/>
                <w:lang w:bidi="fa-IR"/>
              </w:rPr>
              <w:t>سطح 3</w:t>
            </w:r>
          </w:p>
          <w:p w14:paraId="60C0ECC6" w14:textId="77777777" w:rsidR="00377E42" w:rsidRPr="0001682F" w:rsidRDefault="00377E42" w:rsidP="00377E42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حداقل: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6 ساعت معادل 75/0 امتیاز</w:t>
            </w:r>
          </w:p>
          <w:p w14:paraId="644861FC" w14:textId="77777777" w:rsidR="00377E42" w:rsidRPr="0001682F" w:rsidRDefault="00377E42" w:rsidP="00377E42">
            <w:pPr>
              <w:bidi/>
              <w:rPr>
                <w:rFonts w:cs="B Nazanin"/>
                <w:sz w:val="20"/>
                <w:szCs w:val="20"/>
              </w:rPr>
            </w:pP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حداکثر: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8 ساعت معادل 1 امتیاز</w:t>
            </w:r>
          </w:p>
        </w:tc>
        <w:tc>
          <w:tcPr>
            <w:tcW w:w="2573" w:type="dxa"/>
          </w:tcPr>
          <w:p w14:paraId="47E3FCA1" w14:textId="77777777" w:rsidR="00377E42" w:rsidRDefault="00377E42" w:rsidP="00377E42">
            <w:pPr>
              <w:bidi/>
              <w:rPr>
                <w:rFonts w:cs="B Nazanin"/>
                <w:sz w:val="20"/>
                <w:szCs w:val="20"/>
              </w:rPr>
            </w:pPr>
            <w:r w:rsidRPr="0001682F">
              <w:rPr>
                <w:rFonts w:cs="B Nazanin" w:hint="cs"/>
                <w:sz w:val="20"/>
                <w:szCs w:val="20"/>
                <w:rtl/>
              </w:rPr>
              <w:t xml:space="preserve">گواهی اتمام  دوره مهارتی روش ها و فنون تدریس </w:t>
            </w:r>
          </w:p>
          <w:p w14:paraId="105F7E8A" w14:textId="6E5E7F2F" w:rsidR="00377E42" w:rsidRDefault="00377E42" w:rsidP="00377E42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سطح 1 : </w:t>
            </w:r>
            <w:r w:rsidR="00B34529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حداقل 6 ساعت </w:t>
            </w:r>
          </w:p>
          <w:p w14:paraId="3A8623A3" w14:textId="39511167" w:rsidR="00377E42" w:rsidRPr="0001682F" w:rsidRDefault="00377E42" w:rsidP="00377E42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سطح 2 : </w:t>
            </w:r>
            <w:r w:rsidR="00B34529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 حداقل 6 ساعت</w:t>
            </w:r>
          </w:p>
          <w:p w14:paraId="47120433" w14:textId="77777777" w:rsidR="00377E42" w:rsidRPr="0001682F" w:rsidRDefault="00377E42" w:rsidP="00377E42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در مجموع </w:t>
            </w: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حداقل: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 12 ساعت معادل 5/1 امتیاز</w:t>
            </w:r>
          </w:p>
          <w:p w14:paraId="1937E628" w14:textId="77777777" w:rsidR="00377E42" w:rsidRPr="0001682F" w:rsidRDefault="00377E42" w:rsidP="00377E4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در مجموع </w:t>
            </w: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حداکثر: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16 ساعت معادل 2 امتیاز</w:t>
            </w:r>
          </w:p>
        </w:tc>
      </w:tr>
      <w:tr w:rsidR="00377E42" w14:paraId="0894452C" w14:textId="77777777" w:rsidTr="00B34529">
        <w:trPr>
          <w:trHeight w:val="2405"/>
        </w:trPr>
        <w:tc>
          <w:tcPr>
            <w:tcW w:w="4945" w:type="dxa"/>
            <w:gridSpan w:val="2"/>
            <w:tcBorders>
              <w:left w:val="nil"/>
              <w:bottom w:val="nil"/>
            </w:tcBorders>
          </w:tcPr>
          <w:p w14:paraId="63FDD280" w14:textId="77777777" w:rsidR="00377E42" w:rsidRDefault="00377E42" w:rsidP="00377E42">
            <w:pPr>
              <w:bidi/>
              <w:jc w:val="right"/>
              <w:rPr>
                <w:rFonts w:cs="B Nazanin"/>
                <w:rtl/>
              </w:rPr>
            </w:pPr>
          </w:p>
          <w:p w14:paraId="1B815663" w14:textId="77777777" w:rsidR="00377E42" w:rsidRPr="00BB4F29" w:rsidRDefault="00377E42" w:rsidP="00377E42">
            <w:pPr>
              <w:bidi/>
              <w:jc w:val="right"/>
              <w:rPr>
                <w:rFonts w:cs="B Nazanin"/>
              </w:rPr>
            </w:pPr>
          </w:p>
        </w:tc>
        <w:tc>
          <w:tcPr>
            <w:tcW w:w="2700" w:type="dxa"/>
          </w:tcPr>
          <w:p w14:paraId="4BDBDE4B" w14:textId="517C5A4D" w:rsidR="00377E42" w:rsidRDefault="00377E42" w:rsidP="00377E4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گواهی اتمام دوره مهارتی چگونگی استفاده از اطلاعات علمی و منایع الکترونیکی </w:t>
            </w:r>
            <w:r w:rsidR="00244844">
              <w:rPr>
                <w:rFonts w:cs="B Nazanin" w:hint="cs"/>
                <w:rtl/>
              </w:rPr>
              <w:t>سطح 3</w:t>
            </w:r>
          </w:p>
          <w:p w14:paraId="4CEBC447" w14:textId="77777777" w:rsidR="00377E42" w:rsidRDefault="00377E42" w:rsidP="00377E42">
            <w:pPr>
              <w:bidi/>
              <w:rPr>
                <w:rFonts w:cs="B Nazanin"/>
                <w:rtl/>
              </w:rPr>
            </w:pPr>
            <w:r w:rsidRPr="001B3F23">
              <w:rPr>
                <w:rFonts w:cs="B Nazanin" w:hint="cs"/>
                <w:b/>
                <w:bCs/>
                <w:highlight w:val="yellow"/>
                <w:rtl/>
              </w:rPr>
              <w:t>حداقل:</w:t>
            </w:r>
            <w:r w:rsidRPr="001B3F23">
              <w:rPr>
                <w:rFonts w:cs="B Nazanin" w:hint="cs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highlight w:val="yellow"/>
                <w:rtl/>
              </w:rPr>
              <w:t>6</w:t>
            </w:r>
            <w:r w:rsidRPr="001B3F23">
              <w:rPr>
                <w:rFonts w:cs="B Nazanin" w:hint="cs"/>
                <w:highlight w:val="yellow"/>
                <w:rtl/>
              </w:rPr>
              <w:t xml:space="preserve"> ساعت معادل </w:t>
            </w:r>
            <w:r>
              <w:rPr>
                <w:rFonts w:cs="B Nazanin" w:hint="cs"/>
                <w:highlight w:val="yellow"/>
                <w:rtl/>
              </w:rPr>
              <w:t>75/0</w:t>
            </w:r>
            <w:r w:rsidRPr="001B3F23">
              <w:rPr>
                <w:rFonts w:cs="B Nazanin" w:hint="cs"/>
                <w:highlight w:val="yellow"/>
                <w:rtl/>
              </w:rPr>
              <w:t xml:space="preserve"> امتیاز</w:t>
            </w:r>
          </w:p>
          <w:p w14:paraId="0BD5BA41" w14:textId="77777777" w:rsidR="00377E42" w:rsidRPr="00BB4F29" w:rsidRDefault="00377E42" w:rsidP="00377E42">
            <w:pPr>
              <w:bidi/>
              <w:rPr>
                <w:rFonts w:cs="B Nazanin"/>
              </w:rPr>
            </w:pPr>
            <w:r w:rsidRPr="001B3F23">
              <w:rPr>
                <w:rFonts w:cs="B Nazanin" w:hint="cs"/>
                <w:b/>
                <w:bCs/>
                <w:highlight w:val="yellow"/>
                <w:rtl/>
              </w:rPr>
              <w:t>حداکثر:</w:t>
            </w:r>
            <w:r>
              <w:rPr>
                <w:rFonts w:cs="B Nazanin" w:hint="cs"/>
                <w:highlight w:val="yellow"/>
                <w:rtl/>
              </w:rPr>
              <w:t xml:space="preserve"> 8</w:t>
            </w:r>
            <w:r w:rsidRPr="001B3F23">
              <w:rPr>
                <w:rFonts w:cs="B Nazanin" w:hint="cs"/>
                <w:highlight w:val="yellow"/>
                <w:rtl/>
              </w:rPr>
              <w:t xml:space="preserve"> ساعت معادل </w:t>
            </w:r>
            <w:r>
              <w:rPr>
                <w:rFonts w:cs="B Nazanin" w:hint="cs"/>
                <w:highlight w:val="yellow"/>
                <w:rtl/>
              </w:rPr>
              <w:t>1</w:t>
            </w:r>
            <w:r w:rsidRPr="001B3F23">
              <w:rPr>
                <w:rFonts w:cs="B Nazanin" w:hint="cs"/>
                <w:highlight w:val="yellow"/>
                <w:rtl/>
              </w:rPr>
              <w:t xml:space="preserve"> امتیاز</w:t>
            </w:r>
          </w:p>
        </w:tc>
        <w:tc>
          <w:tcPr>
            <w:tcW w:w="2700" w:type="dxa"/>
          </w:tcPr>
          <w:p w14:paraId="2156F6A7" w14:textId="77777777" w:rsidR="00377E42" w:rsidRDefault="00377E42" w:rsidP="00377E4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گواهی اتمام دوره مهارتی چگونگی استفاده از اطلاعات علمی و منایع الکترونیکی </w:t>
            </w:r>
          </w:p>
          <w:p w14:paraId="3FA95C40" w14:textId="77777777" w:rsidR="00B34529" w:rsidRDefault="00B34529" w:rsidP="00B34529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سطح 1 : حداقل 6 ساعت </w:t>
            </w:r>
          </w:p>
          <w:p w14:paraId="5F44CACE" w14:textId="77777777" w:rsidR="00B34529" w:rsidRPr="0001682F" w:rsidRDefault="00B34529" w:rsidP="00B34529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سطح 2 :  حداقل 6 ساعت</w:t>
            </w:r>
          </w:p>
          <w:p w14:paraId="6D252C95" w14:textId="77777777" w:rsidR="00B34529" w:rsidRPr="0001682F" w:rsidRDefault="00B34529" w:rsidP="00B3452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در مجموع </w:t>
            </w: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حداقل: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 12 ساعت معادل 5/1 امتیاز</w:t>
            </w:r>
          </w:p>
          <w:p w14:paraId="7FEE4B14" w14:textId="462C319C" w:rsidR="00377E42" w:rsidRPr="00BB4F29" w:rsidRDefault="00B34529" w:rsidP="00B34529">
            <w:pPr>
              <w:bidi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در مجموع </w:t>
            </w: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حداکثر: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16 ساعت معادل 2 امتیاز</w:t>
            </w:r>
          </w:p>
        </w:tc>
        <w:tc>
          <w:tcPr>
            <w:tcW w:w="2430" w:type="dxa"/>
          </w:tcPr>
          <w:p w14:paraId="73C34163" w14:textId="15641808" w:rsidR="00377E42" w:rsidRPr="00C93E5D" w:rsidRDefault="00377E42" w:rsidP="00377E4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گواهی اتمام دوره مهارتی روش ارزیابی فعالیت های آموزشی و پژوهشی </w:t>
            </w:r>
            <w:r w:rsidR="00244844">
              <w:rPr>
                <w:rFonts w:cs="B Nazanin" w:hint="cs"/>
                <w:rtl/>
              </w:rPr>
              <w:t>سطح 3</w:t>
            </w:r>
          </w:p>
          <w:p w14:paraId="24B06E60" w14:textId="77777777" w:rsidR="00377E42" w:rsidRDefault="00377E42" w:rsidP="00377E42">
            <w:pPr>
              <w:bidi/>
              <w:rPr>
                <w:rFonts w:cs="B Nazanin"/>
                <w:rtl/>
              </w:rPr>
            </w:pPr>
            <w:r w:rsidRPr="001B3F23">
              <w:rPr>
                <w:rFonts w:cs="B Nazanin" w:hint="cs"/>
                <w:b/>
                <w:bCs/>
                <w:highlight w:val="yellow"/>
                <w:rtl/>
              </w:rPr>
              <w:t>حداقل:</w:t>
            </w:r>
            <w:r w:rsidRPr="001B3F23">
              <w:rPr>
                <w:rFonts w:cs="B Nazanin" w:hint="cs"/>
                <w:highlight w:val="yellow"/>
                <w:rtl/>
              </w:rPr>
              <w:t xml:space="preserve"> </w:t>
            </w:r>
            <w:r>
              <w:rPr>
                <w:rFonts w:cs="B Nazanin" w:hint="cs"/>
                <w:highlight w:val="yellow"/>
                <w:rtl/>
              </w:rPr>
              <w:t>6</w:t>
            </w:r>
            <w:r w:rsidRPr="001B3F23">
              <w:rPr>
                <w:rFonts w:cs="B Nazanin" w:hint="cs"/>
                <w:highlight w:val="yellow"/>
                <w:rtl/>
              </w:rPr>
              <w:t xml:space="preserve"> ساعت معادل </w:t>
            </w:r>
            <w:r>
              <w:rPr>
                <w:rFonts w:cs="B Nazanin" w:hint="cs"/>
                <w:highlight w:val="yellow"/>
                <w:rtl/>
              </w:rPr>
              <w:t>75/0</w:t>
            </w:r>
            <w:r w:rsidRPr="001B3F23">
              <w:rPr>
                <w:rFonts w:cs="B Nazanin" w:hint="cs"/>
                <w:highlight w:val="yellow"/>
                <w:rtl/>
              </w:rPr>
              <w:t xml:space="preserve"> امتیاز</w:t>
            </w:r>
          </w:p>
          <w:p w14:paraId="1F8712A6" w14:textId="77777777" w:rsidR="00377E42" w:rsidRPr="00BB4F29" w:rsidRDefault="00377E42" w:rsidP="00377E42">
            <w:pPr>
              <w:bidi/>
              <w:rPr>
                <w:rFonts w:cs="B Nazanin"/>
              </w:rPr>
            </w:pPr>
            <w:r w:rsidRPr="001B3F23">
              <w:rPr>
                <w:rFonts w:cs="B Nazanin" w:hint="cs"/>
                <w:b/>
                <w:bCs/>
                <w:highlight w:val="yellow"/>
                <w:rtl/>
              </w:rPr>
              <w:t>حداکثر:</w:t>
            </w:r>
            <w:r>
              <w:rPr>
                <w:rFonts w:cs="B Nazanin" w:hint="cs"/>
                <w:highlight w:val="yellow"/>
                <w:rtl/>
              </w:rPr>
              <w:t xml:space="preserve"> 8</w:t>
            </w:r>
            <w:r w:rsidRPr="001B3F23">
              <w:rPr>
                <w:rFonts w:cs="B Nazanin" w:hint="cs"/>
                <w:highlight w:val="yellow"/>
                <w:rtl/>
              </w:rPr>
              <w:t xml:space="preserve"> ساعت معادل </w:t>
            </w:r>
            <w:r>
              <w:rPr>
                <w:rFonts w:cs="B Nazanin" w:hint="cs"/>
                <w:highlight w:val="yellow"/>
                <w:rtl/>
              </w:rPr>
              <w:t>1</w:t>
            </w:r>
            <w:r w:rsidRPr="001B3F23">
              <w:rPr>
                <w:rFonts w:cs="B Nazanin" w:hint="cs"/>
                <w:highlight w:val="yellow"/>
                <w:rtl/>
              </w:rPr>
              <w:t xml:space="preserve"> امتیاز</w:t>
            </w:r>
          </w:p>
        </w:tc>
        <w:tc>
          <w:tcPr>
            <w:tcW w:w="2573" w:type="dxa"/>
          </w:tcPr>
          <w:p w14:paraId="1BE31F82" w14:textId="77777777" w:rsidR="00377E42" w:rsidRPr="00B34529" w:rsidRDefault="00377E42" w:rsidP="00377E42">
            <w:pPr>
              <w:bidi/>
              <w:rPr>
                <w:rFonts w:cs="B Nazanin"/>
                <w:rtl/>
              </w:rPr>
            </w:pPr>
            <w:r w:rsidRPr="00B34529">
              <w:rPr>
                <w:rFonts w:cs="B Nazanin" w:hint="cs"/>
                <w:rtl/>
              </w:rPr>
              <w:t xml:space="preserve">گواهی اتمام دوره مهارتی روش ارزیابی فعالیت های آموزشی و پژوهشی  </w:t>
            </w:r>
          </w:p>
          <w:p w14:paraId="76685BE5" w14:textId="77777777" w:rsidR="00B34529" w:rsidRDefault="00B34529" w:rsidP="00B34529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 xml:space="preserve">سطح 1 : حداقل 6 ساعت </w:t>
            </w:r>
          </w:p>
          <w:p w14:paraId="1C9A5322" w14:textId="77777777" w:rsidR="00B34529" w:rsidRPr="0001682F" w:rsidRDefault="00B34529" w:rsidP="00B34529">
            <w:pPr>
              <w:bidi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سطح 2 :  حداقل 6 ساعت</w:t>
            </w:r>
          </w:p>
          <w:p w14:paraId="67740B67" w14:textId="77777777" w:rsidR="00B34529" w:rsidRPr="0001682F" w:rsidRDefault="00B34529" w:rsidP="00B3452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در مجموع </w:t>
            </w: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حداقل: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 12 ساعت معادل 5/1 امتیاز</w:t>
            </w:r>
          </w:p>
          <w:p w14:paraId="70AF1A63" w14:textId="69E65644" w:rsidR="00377E42" w:rsidRPr="00BB4F29" w:rsidRDefault="00B34529" w:rsidP="00B34529">
            <w:pPr>
              <w:bidi/>
              <w:contextualSpacing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در مجموع </w:t>
            </w:r>
            <w:r w:rsidRPr="0001682F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حداکثر:</w:t>
            </w:r>
            <w:r w:rsidRPr="0001682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16 ساعت معادل 2 امتیاز</w:t>
            </w:r>
          </w:p>
        </w:tc>
      </w:tr>
    </w:tbl>
    <w:p w14:paraId="06BD8FE5" w14:textId="65358775" w:rsidR="0001682F" w:rsidRPr="00E33591" w:rsidRDefault="00CA236A" w:rsidP="00E33591">
      <w:pPr>
        <w:bidi/>
        <w:jc w:val="both"/>
        <w:rPr>
          <w:rFonts w:cs="B Nazanin"/>
          <w:sz w:val="24"/>
          <w:szCs w:val="24"/>
          <w:rtl/>
        </w:rPr>
      </w:pPr>
      <w:r w:rsidRPr="00E33591">
        <w:rPr>
          <w:rFonts w:hint="cs"/>
          <w:sz w:val="24"/>
          <w:szCs w:val="24"/>
          <w:rtl/>
        </w:rPr>
        <w:t xml:space="preserve"> </w:t>
      </w:r>
      <w:r w:rsidR="00E33591" w:rsidRPr="00B57471">
        <w:rPr>
          <w:rFonts w:cs="B Nazanin" w:hint="cs"/>
          <w:b/>
          <w:bCs/>
          <w:sz w:val="24"/>
          <w:szCs w:val="24"/>
          <w:highlight w:val="yellow"/>
          <w:rtl/>
        </w:rPr>
        <w:t>مطابق بند 2 ماده 9 شیوه نامه توانمندسازی :</w:t>
      </w:r>
      <w:r w:rsidR="00E33591" w:rsidRPr="00E33591">
        <w:rPr>
          <w:rFonts w:cs="B Nazanin" w:hint="cs"/>
          <w:sz w:val="24"/>
          <w:szCs w:val="24"/>
          <w:rtl/>
        </w:rPr>
        <w:t xml:space="preserve"> هر عضو هیات علمی به منظور استفاده از امتیاز برنامه ها برای ارتقای مرتبه، در هر سال 10% ساعات برنامه ها را گذرانده باشد و حداکثر 30% کل ساعات مورد نیاز در سال آخر قابل احتساب خواهد بود.</w:t>
      </w:r>
    </w:p>
    <w:p w14:paraId="1F21258C" w14:textId="55AA2ECF" w:rsidR="00E33591" w:rsidRPr="00E33591" w:rsidRDefault="00E33591" w:rsidP="00E33591">
      <w:pPr>
        <w:bidi/>
        <w:jc w:val="both"/>
        <w:rPr>
          <w:rFonts w:cs="B Nazanin"/>
          <w:sz w:val="24"/>
          <w:szCs w:val="24"/>
          <w:rtl/>
        </w:rPr>
      </w:pPr>
      <w:r w:rsidRPr="00B57471">
        <w:rPr>
          <w:rFonts w:cs="B Nazanin" w:hint="cs"/>
          <w:b/>
          <w:bCs/>
          <w:sz w:val="24"/>
          <w:szCs w:val="24"/>
          <w:highlight w:val="yellow"/>
          <w:rtl/>
        </w:rPr>
        <w:t>مطابق بند 3 ماده 9 شیوه نامه توانمندسازی :</w:t>
      </w:r>
      <w:r w:rsidRPr="00E33591">
        <w:rPr>
          <w:rFonts w:cs="B Nazanin" w:hint="cs"/>
          <w:sz w:val="24"/>
          <w:szCs w:val="24"/>
          <w:rtl/>
        </w:rPr>
        <w:t xml:space="preserve"> اعضای هیات علمی متقاضی از استادیاری به دانشیاری یا از دانشیاری به استادی می توانند حداکثر 20% برنامه ها را به صورت مجازی گذرانده باشند.</w:t>
      </w:r>
    </w:p>
    <w:p w14:paraId="51300215" w14:textId="77777777" w:rsidR="00E33591" w:rsidRDefault="00E33591" w:rsidP="00E33591">
      <w:pPr>
        <w:bidi/>
        <w:jc w:val="both"/>
      </w:pPr>
    </w:p>
    <w:p w14:paraId="4A94F040" w14:textId="6D91A03F" w:rsidR="0060680D" w:rsidRDefault="0060680D" w:rsidP="00CA236A">
      <w:pPr>
        <w:jc w:val="right"/>
      </w:pPr>
    </w:p>
    <w:sectPr w:rsidR="0060680D" w:rsidSect="00EF5439">
      <w:pgSz w:w="15840" w:h="12240" w:orient="landscape"/>
      <w:pgMar w:top="105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3E23" w14:textId="77777777" w:rsidR="00857BA8" w:rsidRDefault="00857BA8" w:rsidP="0001682F">
      <w:pPr>
        <w:spacing w:after="0" w:line="240" w:lineRule="auto"/>
      </w:pPr>
      <w:r>
        <w:separator/>
      </w:r>
    </w:p>
  </w:endnote>
  <w:endnote w:type="continuationSeparator" w:id="0">
    <w:p w14:paraId="55083DF7" w14:textId="77777777" w:rsidR="00857BA8" w:rsidRDefault="00857BA8" w:rsidP="0001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ECF0" w14:textId="77777777" w:rsidR="00857BA8" w:rsidRDefault="00857BA8" w:rsidP="0001682F">
      <w:pPr>
        <w:spacing w:after="0" w:line="240" w:lineRule="auto"/>
      </w:pPr>
      <w:r>
        <w:separator/>
      </w:r>
    </w:p>
  </w:footnote>
  <w:footnote w:type="continuationSeparator" w:id="0">
    <w:p w14:paraId="59B8B9DF" w14:textId="77777777" w:rsidR="00857BA8" w:rsidRDefault="00857BA8" w:rsidP="0001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6362"/>
    <w:multiLevelType w:val="hybridMultilevel"/>
    <w:tmpl w:val="7C74D540"/>
    <w:lvl w:ilvl="0" w:tplc="9EC8E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30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A4"/>
    <w:rsid w:val="0001682F"/>
    <w:rsid w:val="000352BF"/>
    <w:rsid w:val="0008476D"/>
    <w:rsid w:val="000924B2"/>
    <w:rsid w:val="00096CA7"/>
    <w:rsid w:val="000A07B1"/>
    <w:rsid w:val="000A1F55"/>
    <w:rsid w:val="000A326F"/>
    <w:rsid w:val="00105630"/>
    <w:rsid w:val="00163336"/>
    <w:rsid w:val="00193CA2"/>
    <w:rsid w:val="00197C88"/>
    <w:rsid w:val="001B3F23"/>
    <w:rsid w:val="001B4AA2"/>
    <w:rsid w:val="001C17AE"/>
    <w:rsid w:val="001E3D86"/>
    <w:rsid w:val="00205EFD"/>
    <w:rsid w:val="00231BCF"/>
    <w:rsid w:val="00244844"/>
    <w:rsid w:val="002449C3"/>
    <w:rsid w:val="00253F98"/>
    <w:rsid w:val="002574B3"/>
    <w:rsid w:val="0026216D"/>
    <w:rsid w:val="002636AD"/>
    <w:rsid w:val="002A46B8"/>
    <w:rsid w:val="002D6FDE"/>
    <w:rsid w:val="00306DDE"/>
    <w:rsid w:val="003076F9"/>
    <w:rsid w:val="00310EA6"/>
    <w:rsid w:val="00360258"/>
    <w:rsid w:val="003630C0"/>
    <w:rsid w:val="0037519C"/>
    <w:rsid w:val="00377108"/>
    <w:rsid w:val="00377E42"/>
    <w:rsid w:val="0038203E"/>
    <w:rsid w:val="00390115"/>
    <w:rsid w:val="003B0AA4"/>
    <w:rsid w:val="003D60B4"/>
    <w:rsid w:val="003F74A3"/>
    <w:rsid w:val="003F7837"/>
    <w:rsid w:val="0041615F"/>
    <w:rsid w:val="004A6DC2"/>
    <w:rsid w:val="004C357D"/>
    <w:rsid w:val="00535674"/>
    <w:rsid w:val="00541477"/>
    <w:rsid w:val="00550E18"/>
    <w:rsid w:val="0055769B"/>
    <w:rsid w:val="005A1DEE"/>
    <w:rsid w:val="005A60DF"/>
    <w:rsid w:val="005D164B"/>
    <w:rsid w:val="005D16E7"/>
    <w:rsid w:val="005F5FE3"/>
    <w:rsid w:val="0060680D"/>
    <w:rsid w:val="006E45F3"/>
    <w:rsid w:val="00723F26"/>
    <w:rsid w:val="007A3894"/>
    <w:rsid w:val="007A3916"/>
    <w:rsid w:val="007B4ECD"/>
    <w:rsid w:val="007E74E7"/>
    <w:rsid w:val="007F0388"/>
    <w:rsid w:val="008006B0"/>
    <w:rsid w:val="00801604"/>
    <w:rsid w:val="0081692E"/>
    <w:rsid w:val="008442B5"/>
    <w:rsid w:val="0084793D"/>
    <w:rsid w:val="00857BA8"/>
    <w:rsid w:val="008953CB"/>
    <w:rsid w:val="008A12D7"/>
    <w:rsid w:val="008B39A2"/>
    <w:rsid w:val="008B4B7B"/>
    <w:rsid w:val="008D3CDC"/>
    <w:rsid w:val="008E04BD"/>
    <w:rsid w:val="008E0AC0"/>
    <w:rsid w:val="00966B87"/>
    <w:rsid w:val="009A4B62"/>
    <w:rsid w:val="009D5A8C"/>
    <w:rsid w:val="009E1756"/>
    <w:rsid w:val="009F1DE8"/>
    <w:rsid w:val="00A720CE"/>
    <w:rsid w:val="00A74EEB"/>
    <w:rsid w:val="00AC3D82"/>
    <w:rsid w:val="00AC4B09"/>
    <w:rsid w:val="00AC4E89"/>
    <w:rsid w:val="00AC700D"/>
    <w:rsid w:val="00AC7BDA"/>
    <w:rsid w:val="00AE6A0C"/>
    <w:rsid w:val="00AF717F"/>
    <w:rsid w:val="00B05219"/>
    <w:rsid w:val="00B34529"/>
    <w:rsid w:val="00B36E3F"/>
    <w:rsid w:val="00B57471"/>
    <w:rsid w:val="00B66EBE"/>
    <w:rsid w:val="00B70FE8"/>
    <w:rsid w:val="00BB4F29"/>
    <w:rsid w:val="00BB5BD4"/>
    <w:rsid w:val="00BB6240"/>
    <w:rsid w:val="00C16261"/>
    <w:rsid w:val="00C36BD8"/>
    <w:rsid w:val="00C46AF7"/>
    <w:rsid w:val="00C5749F"/>
    <w:rsid w:val="00C7341E"/>
    <w:rsid w:val="00C75873"/>
    <w:rsid w:val="00C77B2A"/>
    <w:rsid w:val="00C93E5D"/>
    <w:rsid w:val="00C9744A"/>
    <w:rsid w:val="00CA236A"/>
    <w:rsid w:val="00CC73B7"/>
    <w:rsid w:val="00CC7D34"/>
    <w:rsid w:val="00CD1CD9"/>
    <w:rsid w:val="00D071B4"/>
    <w:rsid w:val="00D16861"/>
    <w:rsid w:val="00D21E3F"/>
    <w:rsid w:val="00D41CCF"/>
    <w:rsid w:val="00D5131C"/>
    <w:rsid w:val="00D76CAD"/>
    <w:rsid w:val="00DB2121"/>
    <w:rsid w:val="00DB3703"/>
    <w:rsid w:val="00DB63D0"/>
    <w:rsid w:val="00DE4686"/>
    <w:rsid w:val="00E33591"/>
    <w:rsid w:val="00EB6F19"/>
    <w:rsid w:val="00ED068E"/>
    <w:rsid w:val="00EF5439"/>
    <w:rsid w:val="00F657A8"/>
    <w:rsid w:val="00F774C4"/>
    <w:rsid w:val="00F972D0"/>
    <w:rsid w:val="00F97527"/>
    <w:rsid w:val="00FD12F0"/>
    <w:rsid w:val="00FD2B30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83664"/>
  <w15:chartTrackingRefBased/>
  <w15:docId w15:val="{0B96D6E1-9AC7-454E-887A-7F7CF7D1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2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2F"/>
  </w:style>
  <w:style w:type="paragraph" w:styleId="Footer">
    <w:name w:val="footer"/>
    <w:basedOn w:val="Normal"/>
    <w:link w:val="FooterChar"/>
    <w:uiPriority w:val="99"/>
    <w:unhideWhenUsed/>
    <w:rsid w:val="0001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gudarzi</dc:creator>
  <cp:keywords/>
  <dc:description/>
  <cp:lastModifiedBy>NA</cp:lastModifiedBy>
  <cp:revision>33</cp:revision>
  <cp:lastPrinted>2025-04-15T10:06:00Z</cp:lastPrinted>
  <dcterms:created xsi:type="dcterms:W3CDTF">2024-01-16T04:28:00Z</dcterms:created>
  <dcterms:modified xsi:type="dcterms:W3CDTF">2025-05-18T06:26:00Z</dcterms:modified>
</cp:coreProperties>
</file>